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5BFA18" w14:textId="75F73750" w:rsidR="009B11B8" w:rsidRDefault="000B55B5">
      <w:pPr>
        <w:rPr>
          <w:lang w:val="en-US"/>
        </w:rPr>
      </w:pPr>
      <w:r>
        <w:rPr>
          <w:lang w:val="en-US"/>
        </w:rPr>
        <w:t>Air-</w:t>
      </w:r>
      <w:proofErr w:type="spellStart"/>
      <w:r>
        <w:rPr>
          <w:lang w:val="en-US"/>
        </w:rPr>
        <w:t>eticket</w:t>
      </w:r>
      <w:proofErr w:type="spellEnd"/>
      <w:r>
        <w:rPr>
          <w:lang w:val="en-US"/>
        </w:rPr>
        <w:t xml:space="preserve"> software system </w:t>
      </w:r>
      <w:r w:rsidRPr="000B55B5">
        <w:rPr>
          <w:lang w:val="en-US"/>
        </w:rPr>
        <w:sym w:font="Wingdings" w:char="F0E0"/>
      </w:r>
      <w:r>
        <w:rPr>
          <w:lang w:val="en-US"/>
        </w:rPr>
        <w:t xml:space="preserve"> EER diagram </w:t>
      </w:r>
    </w:p>
    <w:p w14:paraId="2811F2DF" w14:textId="2DAF0EB4" w:rsidR="00B57D1C" w:rsidRDefault="00B57D1C">
      <w:pPr>
        <w:rPr>
          <w:lang w:val="en-US"/>
        </w:rPr>
      </w:pPr>
      <w:r>
        <w:rPr>
          <w:lang w:val="en-US"/>
        </w:rPr>
        <w:t>With generalization and specialization</w:t>
      </w:r>
    </w:p>
    <w:p w14:paraId="2FD3E629" w14:textId="78D64020" w:rsidR="007D679E" w:rsidRDefault="007D679E">
      <w:pPr>
        <w:rPr>
          <w:lang w:val="en-US"/>
        </w:rPr>
      </w:pPr>
      <w:r>
        <w:rPr>
          <w:noProof/>
        </w:rPr>
        <w:drawing>
          <wp:inline distT="0" distB="0" distL="0" distR="0" wp14:anchorId="35AD4413" wp14:editId="787FC73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FD71" w14:textId="6209BBAD" w:rsidR="00431D7D" w:rsidRDefault="00431D7D">
      <w:pPr>
        <w:rPr>
          <w:lang w:val="en-US"/>
        </w:rPr>
      </w:pPr>
      <w:r>
        <w:rPr>
          <w:noProof/>
        </w:rPr>
        <w:drawing>
          <wp:inline distT="0" distB="0" distL="0" distR="0" wp14:anchorId="245A6C2A" wp14:editId="1DD3924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BA69" w14:textId="2B99C620" w:rsidR="00E03E3D" w:rsidRDefault="00E03E3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E58728" wp14:editId="726519C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7857" w14:textId="59092F76" w:rsidR="00E03E3D" w:rsidRDefault="00E03E3D">
      <w:pPr>
        <w:rPr>
          <w:lang w:val="en-US"/>
        </w:rPr>
      </w:pPr>
      <w:r>
        <w:rPr>
          <w:lang w:val="en-US"/>
        </w:rPr>
        <w:t>Dozing</w:t>
      </w:r>
    </w:p>
    <w:p w14:paraId="7837465C" w14:textId="355032A3" w:rsidR="00E03E3D" w:rsidRDefault="00CD64D2">
      <w:pPr>
        <w:rPr>
          <w:lang w:val="en-US"/>
        </w:rPr>
      </w:pPr>
      <w:r>
        <w:rPr>
          <w:lang w:val="en-US"/>
        </w:rPr>
        <w:t>P</w:t>
      </w:r>
      <w:r w:rsidR="00E03E3D">
        <w:rPr>
          <w:lang w:val="en-US"/>
        </w:rPr>
        <w:t>roxies</w:t>
      </w:r>
    </w:p>
    <w:p w14:paraId="58C7D257" w14:textId="696EF85C" w:rsidR="00CD64D2" w:rsidRDefault="00CD64D2">
      <w:pPr>
        <w:rPr>
          <w:lang w:val="en-US"/>
        </w:rPr>
      </w:pPr>
      <w:r>
        <w:rPr>
          <w:noProof/>
        </w:rPr>
        <w:drawing>
          <wp:inline distT="0" distB="0" distL="0" distR="0" wp14:anchorId="78882DB6" wp14:editId="36861CD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DB67" w14:textId="63E8DF6F" w:rsidR="009B1049" w:rsidRDefault="009B104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4ED9F4" wp14:editId="0253CCE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8887" w14:textId="39C69E5C" w:rsidR="009B1049" w:rsidRDefault="009B1049">
      <w:pPr>
        <w:rPr>
          <w:lang w:val="en-US"/>
        </w:rPr>
      </w:pPr>
      <w:r>
        <w:rPr>
          <w:lang w:val="en-US"/>
        </w:rPr>
        <w:t>In a peer to peer environment, client can become server, server can become client.</w:t>
      </w:r>
    </w:p>
    <w:p w14:paraId="13B5FCFA" w14:textId="77266A6F" w:rsidR="009B1049" w:rsidRDefault="009B1049">
      <w:pPr>
        <w:rPr>
          <w:lang w:val="en-US"/>
        </w:rPr>
      </w:pPr>
      <w:r>
        <w:rPr>
          <w:noProof/>
        </w:rPr>
        <w:drawing>
          <wp:inline distT="0" distB="0" distL="0" distR="0" wp14:anchorId="04FD8B2F" wp14:editId="2DC74B3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20DC" w14:textId="48CA6C4A" w:rsidR="00762598" w:rsidRDefault="0076259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898ECC" wp14:editId="7AAC8DD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1E0A" w14:textId="3B8DFFBA" w:rsidR="00762598" w:rsidRDefault="00762598">
      <w:pPr>
        <w:rPr>
          <w:lang w:val="en-US"/>
        </w:rPr>
      </w:pPr>
      <w:r>
        <w:rPr>
          <w:noProof/>
        </w:rPr>
        <w:drawing>
          <wp:inline distT="0" distB="0" distL="0" distR="0" wp14:anchorId="5F2867B6" wp14:editId="575CD24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525E" w14:textId="7F604A01" w:rsidR="00D72385" w:rsidRDefault="00D7238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504614" wp14:editId="724C979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396" w14:textId="1D98873E" w:rsidR="00D72385" w:rsidRDefault="00D72385">
      <w:pPr>
        <w:rPr>
          <w:lang w:val="en-US"/>
        </w:rPr>
      </w:pPr>
      <w:r>
        <w:rPr>
          <w:noProof/>
        </w:rPr>
        <w:drawing>
          <wp:inline distT="0" distB="0" distL="0" distR="0" wp14:anchorId="40EA9BB4" wp14:editId="51E639E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088C" w14:textId="64AA98E5" w:rsidR="00863894" w:rsidRDefault="0086389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7B3601" wp14:editId="3D87CBA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6D24" w14:textId="01E4940C" w:rsidR="007B4F5B" w:rsidRDefault="007B4F5B">
      <w:pPr>
        <w:rPr>
          <w:lang w:val="en-US"/>
        </w:rPr>
      </w:pPr>
      <w:r>
        <w:rPr>
          <w:lang w:val="en-US"/>
        </w:rPr>
        <w:t>Analysis for Spatial data</w:t>
      </w:r>
    </w:p>
    <w:p w14:paraId="71C418C9" w14:textId="616F569B" w:rsidR="007B4F5B" w:rsidRDefault="007B4F5B">
      <w:pPr>
        <w:rPr>
          <w:lang w:val="en-US"/>
        </w:rPr>
      </w:pPr>
      <w:r>
        <w:rPr>
          <w:noProof/>
        </w:rPr>
        <w:drawing>
          <wp:inline distT="0" distB="0" distL="0" distR="0" wp14:anchorId="075A66FB" wp14:editId="12888A4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2CD9" w14:textId="77777777" w:rsidR="00A94DCC" w:rsidRDefault="00A94DCC">
      <w:pPr>
        <w:rPr>
          <w:lang w:val="en-US"/>
        </w:rPr>
      </w:pPr>
    </w:p>
    <w:p w14:paraId="40DCAC8F" w14:textId="77777777" w:rsidR="00A94DCC" w:rsidRDefault="00A94DCC">
      <w:pPr>
        <w:rPr>
          <w:lang w:val="en-US"/>
        </w:rPr>
      </w:pPr>
    </w:p>
    <w:p w14:paraId="36E40B06" w14:textId="77777777" w:rsidR="00A94DCC" w:rsidRDefault="00A94DCC">
      <w:pPr>
        <w:rPr>
          <w:lang w:val="en-US"/>
        </w:rPr>
      </w:pPr>
    </w:p>
    <w:p w14:paraId="240870DF" w14:textId="77777777" w:rsidR="00A94DCC" w:rsidRDefault="00A94DCC">
      <w:pPr>
        <w:rPr>
          <w:lang w:val="en-US"/>
        </w:rPr>
      </w:pPr>
    </w:p>
    <w:p w14:paraId="6887A460" w14:textId="77777777" w:rsidR="00A94DCC" w:rsidRDefault="00A94DCC">
      <w:pPr>
        <w:rPr>
          <w:lang w:val="en-US"/>
        </w:rPr>
      </w:pPr>
    </w:p>
    <w:p w14:paraId="11E4CA04" w14:textId="77777777" w:rsidR="00A94DCC" w:rsidRDefault="00A94DCC">
      <w:pPr>
        <w:rPr>
          <w:lang w:val="en-US"/>
        </w:rPr>
      </w:pPr>
    </w:p>
    <w:p w14:paraId="173C4DAA" w14:textId="77777777" w:rsidR="00A94DCC" w:rsidRDefault="00A94DCC">
      <w:pPr>
        <w:rPr>
          <w:lang w:val="en-US"/>
        </w:rPr>
      </w:pPr>
    </w:p>
    <w:p w14:paraId="7CF515A6" w14:textId="77777777" w:rsidR="00373B11" w:rsidRDefault="00373B11">
      <w:pPr>
        <w:rPr>
          <w:lang w:val="en-US"/>
        </w:rPr>
      </w:pPr>
    </w:p>
    <w:p w14:paraId="465801A2" w14:textId="41C9FCD4" w:rsidR="00863894" w:rsidRDefault="006E12F8">
      <w:pPr>
        <w:rPr>
          <w:lang w:val="en-US"/>
        </w:rPr>
      </w:pPr>
      <w:r>
        <w:rPr>
          <w:lang w:val="en-US"/>
        </w:rPr>
        <w:t>Spatial data-types</w:t>
      </w:r>
    </w:p>
    <w:p w14:paraId="2866228D" w14:textId="614C69D4" w:rsidR="006E12F8" w:rsidRDefault="006E12F8">
      <w:pPr>
        <w:rPr>
          <w:lang w:val="en-US"/>
        </w:rPr>
      </w:pPr>
      <w:r>
        <w:rPr>
          <w:noProof/>
        </w:rPr>
        <w:drawing>
          <wp:inline distT="0" distB="0" distL="0" distR="0" wp14:anchorId="6AC1AB09" wp14:editId="009D075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D2D7" w14:textId="53A43397" w:rsidR="00373B11" w:rsidRDefault="00373B11">
      <w:pPr>
        <w:rPr>
          <w:lang w:val="en-US"/>
        </w:rPr>
      </w:pPr>
      <w:r>
        <w:rPr>
          <w:lang w:val="en-US"/>
        </w:rPr>
        <w:t xml:space="preserve">Field model </w:t>
      </w:r>
      <w:r w:rsidRPr="00373B11">
        <w:rPr>
          <w:lang w:val="en-US"/>
        </w:rPr>
        <w:sym w:font="Wingdings" w:char="F0E0"/>
      </w:r>
      <w:r>
        <w:rPr>
          <w:lang w:val="en-US"/>
        </w:rPr>
        <w:t xml:space="preserve"> continuous in nature</w:t>
      </w:r>
      <w:r>
        <w:rPr>
          <w:lang w:val="en-US"/>
        </w:rPr>
        <w:br/>
        <w:t xml:space="preserve">Object model </w:t>
      </w:r>
      <w:r w:rsidRPr="00373B11">
        <w:rPr>
          <w:lang w:val="en-US"/>
        </w:rPr>
        <w:sym w:font="Wingdings" w:char="F0E0"/>
      </w:r>
      <w:r>
        <w:rPr>
          <w:lang w:val="en-US"/>
        </w:rPr>
        <w:t xml:space="preserve"> spatial and non-spatial attributes</w:t>
      </w:r>
    </w:p>
    <w:p w14:paraId="5D5C049D" w14:textId="77B8E8A6" w:rsidR="00DD4752" w:rsidRDefault="00DD4752">
      <w:pPr>
        <w:rPr>
          <w:lang w:val="en-US"/>
        </w:rPr>
      </w:pPr>
      <w:r>
        <w:rPr>
          <w:lang w:val="en-US"/>
        </w:rPr>
        <w:t>Spatial operations</w:t>
      </w:r>
    </w:p>
    <w:p w14:paraId="0BC20D9C" w14:textId="18BBE2A0" w:rsidR="00DD4752" w:rsidRDefault="00DD4752">
      <w:pPr>
        <w:rPr>
          <w:lang w:val="en-US"/>
        </w:rPr>
      </w:pPr>
      <w:r>
        <w:rPr>
          <w:noProof/>
        </w:rPr>
        <w:drawing>
          <wp:inline distT="0" distB="0" distL="0" distR="0" wp14:anchorId="7DE77CF3" wp14:editId="73BDAFE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059B" w14:textId="77777777" w:rsidR="0015233E" w:rsidRDefault="0015233E">
      <w:pPr>
        <w:rPr>
          <w:lang w:val="en-US"/>
        </w:rPr>
      </w:pPr>
    </w:p>
    <w:p w14:paraId="5C7654F4" w14:textId="77777777" w:rsidR="0015233E" w:rsidRDefault="0015233E">
      <w:pPr>
        <w:rPr>
          <w:lang w:val="en-US"/>
        </w:rPr>
      </w:pPr>
    </w:p>
    <w:p w14:paraId="76E4CA5C" w14:textId="77777777" w:rsidR="0015233E" w:rsidRDefault="0015233E">
      <w:pPr>
        <w:rPr>
          <w:lang w:val="en-US"/>
        </w:rPr>
      </w:pPr>
    </w:p>
    <w:p w14:paraId="7AF1E62B" w14:textId="42A60A45" w:rsidR="00B97692" w:rsidRDefault="00B97692">
      <w:pPr>
        <w:rPr>
          <w:lang w:val="en-US"/>
        </w:rPr>
      </w:pPr>
      <w:r>
        <w:rPr>
          <w:lang w:val="en-US"/>
        </w:rPr>
        <w:lastRenderedPageBreak/>
        <w:t xml:space="preserve">Spatial query </w:t>
      </w:r>
      <w:r w:rsidRPr="00B97692">
        <w:rPr>
          <w:lang w:val="en-US"/>
        </w:rPr>
        <w:sym w:font="Wingdings" w:char="F0E0"/>
      </w:r>
      <w:r>
        <w:rPr>
          <w:lang w:val="en-US"/>
        </w:rPr>
        <w:t xml:space="preserve"> how to apply query to spatial data-base</w:t>
      </w:r>
    </w:p>
    <w:p w14:paraId="4BF42223" w14:textId="7E3BCA73" w:rsidR="00B97692" w:rsidRDefault="00B97692">
      <w:pPr>
        <w:rPr>
          <w:lang w:val="en-US"/>
        </w:rPr>
      </w:pPr>
      <w:r>
        <w:rPr>
          <w:noProof/>
        </w:rPr>
        <w:drawing>
          <wp:inline distT="0" distB="0" distL="0" distR="0" wp14:anchorId="1F1714B7" wp14:editId="0D2BD4F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8F4B" w14:textId="24CF67B1" w:rsidR="00A65F5F" w:rsidRDefault="00A65F5F">
      <w:pPr>
        <w:rPr>
          <w:lang w:val="en-US"/>
        </w:rPr>
      </w:pPr>
      <w:r>
        <w:rPr>
          <w:noProof/>
        </w:rPr>
        <w:drawing>
          <wp:inline distT="0" distB="0" distL="0" distR="0" wp14:anchorId="462FD66D" wp14:editId="581F6F0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14A4" w14:textId="53F1FF16" w:rsidR="00D91884" w:rsidRDefault="00D91884">
      <w:pPr>
        <w:rPr>
          <w:lang w:val="en-US"/>
        </w:rPr>
      </w:pPr>
      <w:r>
        <w:rPr>
          <w:lang w:val="en-US"/>
        </w:rPr>
        <w:t xml:space="preserve">Cloud and mobile </w:t>
      </w:r>
      <w:r w:rsidRPr="00D91884">
        <w:rPr>
          <w:lang w:val="en-US"/>
        </w:rPr>
        <w:sym w:font="Wingdings" w:char="F0E0"/>
      </w:r>
      <w:r>
        <w:rPr>
          <w:lang w:val="en-US"/>
        </w:rPr>
        <w:t xml:space="preserve"> other book </w:t>
      </w:r>
    </w:p>
    <w:p w14:paraId="43C9AA65" w14:textId="368CB66C" w:rsidR="00D91884" w:rsidRDefault="00D91884">
      <w:pPr>
        <w:rPr>
          <w:lang w:val="en-US"/>
        </w:rPr>
      </w:pPr>
      <w:r>
        <w:rPr>
          <w:lang w:val="en-US"/>
        </w:rPr>
        <w:t xml:space="preserve">Spatial data base </w:t>
      </w:r>
      <w:r w:rsidRPr="00D91884">
        <w:rPr>
          <w:lang w:val="en-US"/>
        </w:rPr>
        <w:sym w:font="Wingdings" w:char="F0E0"/>
      </w:r>
      <w:r>
        <w:rPr>
          <w:lang w:val="en-US"/>
        </w:rPr>
        <w:t>26.3</w:t>
      </w:r>
    </w:p>
    <w:p w14:paraId="5EDD1B43" w14:textId="540FC087" w:rsidR="00D91884" w:rsidRPr="000B55B5" w:rsidRDefault="00D91884">
      <w:pPr>
        <w:rPr>
          <w:lang w:val="en-US"/>
        </w:rPr>
      </w:pPr>
      <w:r>
        <w:rPr>
          <w:lang w:val="en-US"/>
        </w:rPr>
        <w:t xml:space="preserve">Multimedia data-base </w:t>
      </w:r>
      <w:r w:rsidRPr="00D91884">
        <w:rPr>
          <w:lang w:val="en-US"/>
        </w:rPr>
        <w:sym w:font="Wingdings" w:char="F0E0"/>
      </w:r>
      <w:r>
        <w:rPr>
          <w:lang w:val="en-US"/>
        </w:rPr>
        <w:t xml:space="preserve"> 26.4 </w:t>
      </w:r>
    </w:p>
    <w:sectPr w:rsidR="00D91884" w:rsidRPr="000B55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D71"/>
    <w:rsid w:val="000B55B5"/>
    <w:rsid w:val="0015233E"/>
    <w:rsid w:val="00373B11"/>
    <w:rsid w:val="00431D7D"/>
    <w:rsid w:val="006E12F8"/>
    <w:rsid w:val="00762598"/>
    <w:rsid w:val="007B4F5B"/>
    <w:rsid w:val="007D679E"/>
    <w:rsid w:val="00863894"/>
    <w:rsid w:val="00957D71"/>
    <w:rsid w:val="009B1049"/>
    <w:rsid w:val="009B11B8"/>
    <w:rsid w:val="00A65F5F"/>
    <w:rsid w:val="00A94DCC"/>
    <w:rsid w:val="00B57D1C"/>
    <w:rsid w:val="00B97692"/>
    <w:rsid w:val="00CD64D2"/>
    <w:rsid w:val="00D247F0"/>
    <w:rsid w:val="00D72385"/>
    <w:rsid w:val="00D91884"/>
    <w:rsid w:val="00DD4752"/>
    <w:rsid w:val="00E03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95E329"/>
  <w15:chartTrackingRefBased/>
  <w15:docId w15:val="{89E967CE-08CD-4633-9C9E-66B51464E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8</Pages>
  <Words>76</Words>
  <Characters>436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21</cp:revision>
  <dcterms:created xsi:type="dcterms:W3CDTF">2021-03-17T04:37:00Z</dcterms:created>
  <dcterms:modified xsi:type="dcterms:W3CDTF">2021-04-12T04:17:00Z</dcterms:modified>
</cp:coreProperties>
</file>